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4B20" w14:textId="77777777" w:rsidR="007A3C0D" w:rsidRDefault="007A3C0D">
      <w:pPr>
        <w:jc w:val="both"/>
        <w:rPr>
          <w:b/>
          <w:bCs/>
        </w:rPr>
      </w:pPr>
    </w:p>
    <w:p w14:paraId="204FE092" w14:textId="77777777" w:rsidR="007A3C0D" w:rsidRDefault="007A3C0D">
      <w:pPr>
        <w:jc w:val="both"/>
        <w:rPr>
          <w:b/>
          <w:bCs/>
        </w:rPr>
      </w:pPr>
    </w:p>
    <w:p w14:paraId="336701A1" w14:textId="77777777" w:rsidR="007A3C0D" w:rsidRDefault="007A3C0D">
      <w:pPr>
        <w:jc w:val="both"/>
        <w:rPr>
          <w:i/>
          <w:iCs/>
        </w:rPr>
      </w:pPr>
    </w:p>
    <w:p w14:paraId="11B646FF" w14:textId="77777777" w:rsidR="007A3C0D" w:rsidRDefault="007A3C0D">
      <w:pPr>
        <w:jc w:val="both"/>
        <w:rPr>
          <w:i/>
          <w:iCs/>
        </w:rPr>
      </w:pPr>
    </w:p>
    <w:p w14:paraId="18CE5F62" w14:textId="77777777" w:rsidR="007A3C0D" w:rsidRDefault="00000000">
      <w:pPr>
        <w:jc w:val="both"/>
        <w:rPr>
          <w:i/>
          <w:iCs/>
        </w:rPr>
      </w:pPr>
      <w:r>
        <w:rPr>
          <w:i/>
          <w:iCs/>
        </w:rPr>
        <w:t>Comunicato stampa n. 12/23</w:t>
      </w:r>
    </w:p>
    <w:p w14:paraId="402DF5AA" w14:textId="77777777" w:rsidR="007A3C0D" w:rsidRDefault="007A3C0D">
      <w:pPr>
        <w:jc w:val="both"/>
        <w:rPr>
          <w:i/>
          <w:iCs/>
        </w:rPr>
      </w:pPr>
    </w:p>
    <w:p w14:paraId="0E3770E0" w14:textId="77777777" w:rsidR="00A4173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45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Zootecnia e stalle 4.0: appuntamento ad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Agrilevante</w:t>
      </w:r>
      <w:proofErr w:type="spellEnd"/>
    </w:p>
    <w:p w14:paraId="42DCFFD6" w14:textId="2510BD35" w:rsidR="007A3C0D" w:rsidRPr="00A4173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45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Un</w:t>
      </w:r>
      <w:r w:rsidRPr="00907B06">
        <w:rPr>
          <w:rFonts w:ascii="Times New Roman" w:hAnsi="Times New Roman"/>
          <w:b/>
          <w:bCs/>
          <w:i/>
          <w:iCs/>
          <w:sz w:val="26"/>
          <w:szCs w:val="26"/>
          <w:rtl/>
        </w:rPr>
        <w:t>’</w:t>
      </w:r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ampia mostra di capi d</w:t>
      </w:r>
      <w:r w:rsidRPr="00907B06">
        <w:rPr>
          <w:rFonts w:ascii="Times New Roman" w:hAnsi="Times New Roman"/>
          <w:b/>
          <w:bCs/>
          <w:i/>
          <w:iCs/>
          <w:sz w:val="26"/>
          <w:szCs w:val="26"/>
          <w:rtl/>
        </w:rPr>
        <w:t>’</w:t>
      </w:r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 xml:space="preserve">allevamento pregiati e un programma di concorsi e di convegni sulle più avanzate tecnologie per la gestione delle aziende zootecniche caratterizzano la settima edizione della rassegna, in programma dal 5 </w:t>
      </w:r>
      <w:proofErr w:type="spellStart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all</w:t>
      </w:r>
      <w:proofErr w:type="spellEnd"/>
      <w:r w:rsidRPr="00907B06">
        <w:rPr>
          <w:rFonts w:ascii="Times New Roman" w:hAnsi="Times New Roman"/>
          <w:b/>
          <w:bCs/>
          <w:i/>
          <w:iCs/>
          <w:sz w:val="26"/>
          <w:szCs w:val="26"/>
          <w:rtl/>
        </w:rPr>
        <w:t>’</w:t>
      </w:r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8 ottobre prossimo alla Fiera di Bari.</w:t>
      </w:r>
    </w:p>
    <w:p w14:paraId="334F842B" w14:textId="6B335D2F" w:rsidR="007A3C0D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45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esposizione delle tecnologie per l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agricoltura mediterranea </w:t>
      </w:r>
      <w:proofErr w:type="spellStart"/>
      <w:r>
        <w:rPr>
          <w:rFonts w:ascii="Times New Roman" w:hAnsi="Times New Roman"/>
        </w:rPr>
        <w:t>Agrilevante</w:t>
      </w:r>
      <w:proofErr w:type="spellEnd"/>
      <w:r>
        <w:rPr>
          <w:rFonts w:ascii="Times New Roman" w:hAnsi="Times New Roman"/>
        </w:rPr>
        <w:t xml:space="preserve"> - che si svolge alla fiera di Bari dal 5 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8 ottobre - dedica particolare attenzione alla zootecnia. Nella kermesse pugliese sono in mostra macchine per la fienagione, per l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alimentazione negli allevamenti e per la gestione delle stalle, oltre che tecnologie elettroniche ed informatiche specifiche per governare le aziende zootecniche in modo razionale, sostenibile e soprattutto rispettoso del benessere delle specie allevate. Ma punto di forza della sezione zootecnica di </w:t>
      </w:r>
      <w:proofErr w:type="spellStart"/>
      <w:r>
        <w:rPr>
          <w:rFonts w:ascii="Times New Roman" w:hAnsi="Times New Roman"/>
        </w:rPr>
        <w:t>Agrilevante</w:t>
      </w:r>
      <w:proofErr w:type="spellEnd"/>
      <w:r>
        <w:rPr>
          <w:rFonts w:ascii="Times New Roman" w:hAnsi="Times New Roman"/>
        </w:rPr>
        <w:t xml:space="preserve"> è la mostra di capi bovini, equini, ovini, oltre che di animali da cortile, che </w:t>
      </w:r>
      <w:proofErr w:type="spellStart"/>
      <w:r>
        <w:rPr>
          <w:rFonts w:ascii="Times New Roman" w:hAnsi="Times New Roman"/>
        </w:rPr>
        <w:t>FederUnacoma</w:t>
      </w:r>
      <w:proofErr w:type="spellEnd"/>
      <w:r>
        <w:rPr>
          <w:rFonts w:ascii="Times New Roman" w:hAnsi="Times New Roman"/>
        </w:rPr>
        <w:t xml:space="preserve"> - la federazione dei costruttori di macchine per l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agricoltura che è organizzat</w:t>
      </w:r>
      <w:r w:rsidR="00A41730">
        <w:rPr>
          <w:rFonts w:ascii="Times New Roman" w:hAnsi="Times New Roman"/>
        </w:rPr>
        <w:t>rice</w:t>
      </w:r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Agrilevante</w:t>
      </w:r>
      <w:proofErr w:type="spellEnd"/>
      <w:r>
        <w:rPr>
          <w:rFonts w:ascii="Times New Roman" w:hAnsi="Times New Roman"/>
        </w:rPr>
        <w:t xml:space="preserve"> - realizza in collaborazione con l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Associazione Italiana Allevatori AIA, con la sua sezione regionale ARA Puglia e con la struttura organizzativa di </w:t>
      </w:r>
      <w:proofErr w:type="spellStart"/>
      <w:r>
        <w:rPr>
          <w:rFonts w:ascii="Times New Roman" w:hAnsi="Times New Roman"/>
        </w:rPr>
        <w:t>AgriUmbria</w:t>
      </w:r>
      <w:proofErr w:type="spellEnd"/>
      <w:r>
        <w:rPr>
          <w:rFonts w:ascii="Times New Roman" w:hAnsi="Times New Roman"/>
        </w:rPr>
        <w:t xml:space="preserve">. Il pubblico dei visitatori assisterà allo spettacolo di oltre </w:t>
      </w:r>
      <w:r w:rsidR="00244E1E" w:rsidRPr="00244E1E">
        <w:rPr>
          <w:rFonts w:ascii="Times New Roman" w:hAnsi="Times New Roman"/>
          <w:color w:val="auto"/>
        </w:rPr>
        <w:t>500</w:t>
      </w:r>
      <w:r>
        <w:rPr>
          <w:rFonts w:ascii="Times New Roman" w:hAnsi="Times New Roman"/>
        </w:rPr>
        <w:t xml:space="preserve"> capi di allevamento, espressione delle più pregiate razze autoctone, da quella ovina Gentile di Puglia alla Bufala Mediterranea Italiana, dai bovini di razza Limousine, Marchigiana, Maremmana, Podolica, Romagnola e Jerse</w:t>
      </w:r>
      <w:r w:rsidR="00BA3C07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ai cavalli </w:t>
      </w:r>
      <w:proofErr w:type="spellStart"/>
      <w:r>
        <w:rPr>
          <w:rFonts w:ascii="Times New Roman" w:hAnsi="Times New Roman"/>
        </w:rPr>
        <w:t>Murgese</w:t>
      </w:r>
      <w:proofErr w:type="spellEnd"/>
      <w:r>
        <w:rPr>
          <w:rFonts w:ascii="Times New Roman" w:hAnsi="Times New Roman"/>
        </w:rPr>
        <w:t xml:space="preserve"> e Haflinger, dal Cavallo da tiro pesante rapido 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asino di Martina Franca, oltre che ad altre razze pregiate che arricchiscono il patrimonio zootecnico italiano. Il programma messo a punto da AIA ed ARA Puglia prevede che </w:t>
      </w:r>
      <w:proofErr w:type="spellStart"/>
      <w:r>
        <w:rPr>
          <w:rFonts w:ascii="Times New Roman" w:hAnsi="Times New Roman"/>
        </w:rPr>
        <w:t>nell</w:t>
      </w:r>
      <w:proofErr w:type="spellEnd"/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area zootecnica - allestita con grandi tensostrutture 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aperto, </w:t>
      </w:r>
      <w:proofErr w:type="spellStart"/>
      <w:r>
        <w:rPr>
          <w:rFonts w:ascii="Times New Roman" w:hAnsi="Times New Roman"/>
        </w:rPr>
        <w:t>nell</w:t>
      </w:r>
      <w:proofErr w:type="spellEnd"/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area 71 del quartiere fieristico prossima 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ingresso Agricoltura, su una superficie di </w:t>
      </w:r>
      <w:r w:rsidR="004F6D3F">
        <w:rPr>
          <w:rFonts w:ascii="Times New Roman" w:hAnsi="Times New Roman"/>
        </w:rPr>
        <w:t xml:space="preserve">4.400 </w:t>
      </w:r>
      <w:r>
        <w:rPr>
          <w:rFonts w:ascii="Times New Roman" w:hAnsi="Times New Roman"/>
        </w:rPr>
        <w:t xml:space="preserve">metri quadrati - si svolgano anche gare di valutazione morfologica degli esemplari bovini, riservate ai giovani allevatori e agli istituti tecnici e professionali agrari, ed esibizioni attitudinali di cavalli. Convegni ed eventi divulgativi sono programmati dalle associazioni di allevatori, mentre un importante seminario, dal titolo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Zootecnia 4.0”, organizzato da </w:t>
      </w:r>
      <w:proofErr w:type="spellStart"/>
      <w:r>
        <w:rPr>
          <w:rFonts w:ascii="Times New Roman" w:hAnsi="Times New Roman"/>
        </w:rPr>
        <w:t>FederUnacoma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nell</w:t>
      </w:r>
      <w:proofErr w:type="spellEnd"/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area Desk della rassegna, ha per oggetto le applicazioni più avanzate della robotica, della sensoristica e </w:t>
      </w:r>
      <w:proofErr w:type="spellStart"/>
      <w:r>
        <w:rPr>
          <w:rFonts w:ascii="Times New Roman" w:hAnsi="Times New Roman"/>
        </w:rPr>
        <w:t>dell</w:t>
      </w:r>
      <w:proofErr w:type="spellEnd"/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  <w:lang w:val="en-US"/>
        </w:rPr>
        <w:t>Internet of Things nell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ambito della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smart farm” zootecnica. L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incontro, che tratterà anche gli aspetti relativi alla qualità delle produzioni e alla </w:t>
      </w:r>
      <w:r>
        <w:rPr>
          <w:rFonts w:ascii="Times New Roman" w:hAnsi="Times New Roman"/>
          <w:rtl/>
          <w:lang w:val="ar-SA"/>
        </w:rPr>
        <w:t>“</w:t>
      </w:r>
      <w:proofErr w:type="spellStart"/>
      <w:r>
        <w:rPr>
          <w:rFonts w:ascii="Times New Roman" w:hAnsi="Times New Roman"/>
        </w:rPr>
        <w:t>biosecurity</w:t>
      </w:r>
      <w:proofErr w:type="spellEnd"/>
      <w:r>
        <w:rPr>
          <w:rFonts w:ascii="Times New Roman" w:hAnsi="Times New Roman"/>
        </w:rPr>
        <w:t xml:space="preserve">”, punta a sottolineare come le nuove tecnologie siano un supporto fondamentale per realizzare produzioni ispirate 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etica </w:t>
      </w:r>
      <w:proofErr w:type="spellStart"/>
      <w:r>
        <w:rPr>
          <w:rFonts w:ascii="Times New Roman" w:hAnsi="Times New Roman"/>
        </w:rPr>
        <w:t>dell</w:t>
      </w:r>
      <w:proofErr w:type="spellEnd"/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ambiente e al rispetto delle specie allevate.</w:t>
      </w:r>
    </w:p>
    <w:p w14:paraId="0C8E2DC8" w14:textId="77777777" w:rsidR="007A3C0D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455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Roma, 15 settembre 2023</w:t>
      </w:r>
    </w:p>
    <w:p w14:paraId="4D95AF54" w14:textId="77777777" w:rsidR="007A3C0D" w:rsidRDefault="007A3C0D"/>
    <w:sectPr w:rsidR="007A3C0D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7325" w14:textId="77777777" w:rsidR="00750082" w:rsidRDefault="00750082">
      <w:r>
        <w:separator/>
      </w:r>
    </w:p>
  </w:endnote>
  <w:endnote w:type="continuationSeparator" w:id="0">
    <w:p w14:paraId="4014F11B" w14:textId="77777777" w:rsidR="00750082" w:rsidRDefault="0075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A95E" w14:textId="77777777" w:rsidR="007A3C0D" w:rsidRDefault="00000000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F6D3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AF78" w14:textId="77777777" w:rsidR="007A3C0D" w:rsidRDefault="00000000">
    <w:pPr>
      <w:pStyle w:val="Pidipagina"/>
      <w:tabs>
        <w:tab w:val="clear" w:pos="9638"/>
        <w:tab w:val="right" w:pos="834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F6D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A87F" w14:textId="77777777" w:rsidR="00750082" w:rsidRDefault="00750082">
      <w:r>
        <w:separator/>
      </w:r>
    </w:p>
  </w:footnote>
  <w:footnote w:type="continuationSeparator" w:id="0">
    <w:p w14:paraId="6545E74A" w14:textId="77777777" w:rsidR="00750082" w:rsidRDefault="0075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480C" w14:textId="77777777" w:rsidR="007A3C0D" w:rsidRDefault="00000000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6E5BE41F" wp14:editId="564B7E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EAB0" w14:textId="77777777" w:rsidR="007A3C0D" w:rsidRDefault="00000000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2948D2ED" wp14:editId="69D09A8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02C4EB03" wp14:editId="57788DE2">
          <wp:simplePos x="0" y="0"/>
          <wp:positionH relativeFrom="page">
            <wp:posOffset>-59688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1073741827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0D"/>
    <w:rsid w:val="00244E1E"/>
    <w:rsid w:val="004B3656"/>
    <w:rsid w:val="004F6D3F"/>
    <w:rsid w:val="00750082"/>
    <w:rsid w:val="007A3C0D"/>
    <w:rsid w:val="00907B06"/>
    <w:rsid w:val="00A41730"/>
    <w:rsid w:val="00BA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7996"/>
  <w15:docId w15:val="{9D2E4EE4-537F-4809-ABB6-21EEEEB4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 Menicucci</cp:lastModifiedBy>
  <cp:revision>6</cp:revision>
  <dcterms:created xsi:type="dcterms:W3CDTF">2023-09-15T05:17:00Z</dcterms:created>
  <dcterms:modified xsi:type="dcterms:W3CDTF">2023-09-15T07:16:00Z</dcterms:modified>
</cp:coreProperties>
</file>